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2B" w:rsidRDefault="00FE0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-766445</wp:posOffset>
            </wp:positionV>
            <wp:extent cx="7239000" cy="10429875"/>
            <wp:effectExtent l="19050" t="0" r="0" b="0"/>
            <wp:wrapNone/>
            <wp:docPr id="1" name="Imagem 1" descr="\\Md1\documentos\Lazaro - P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d1\documentos\Lazaro - PR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12B" w:rsidRDefault="00FE012B">
      <w:pPr>
        <w:rPr>
          <w:rFonts w:ascii="Times New Roman" w:hAnsi="Times New Roman" w:cs="Times New Roman"/>
          <w:sz w:val="28"/>
          <w:szCs w:val="28"/>
        </w:rPr>
      </w:pPr>
    </w:p>
    <w:p w:rsidR="00A75E08" w:rsidRDefault="00FE0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 REGIONAL</w:t>
      </w:r>
      <w:r w:rsidR="00A700DF">
        <w:rPr>
          <w:rFonts w:ascii="Times New Roman" w:hAnsi="Times New Roman" w:cs="Times New Roman"/>
          <w:sz w:val="28"/>
          <w:szCs w:val="28"/>
        </w:rPr>
        <w:t xml:space="preserve"> ELEITORAL DE PERNAMBUCO</w:t>
      </w:r>
    </w:p>
    <w:p w:rsidR="00A700DF" w:rsidRDefault="00A7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JUÍZO DA 12ª ZONA – PAULISTA</w:t>
      </w:r>
    </w:p>
    <w:p w:rsidR="00A700DF" w:rsidRDefault="00A700DF" w:rsidP="00A70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0DF" w:rsidRDefault="00A700DF" w:rsidP="00A70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0DF" w:rsidRDefault="00A700DF" w:rsidP="00A70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Resposta da AÇÃO DE PRESTAÇÃO DE CONTAS DO RRP – Processo n° 045/2008.</w:t>
      </w:r>
    </w:p>
    <w:p w:rsidR="00A700DF" w:rsidRDefault="000637B4" w:rsidP="00A70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26" style="position:absolute;left:0;text-align:left;margin-left:-1.8pt;margin-top:14.85pt;width:423.75pt;height:174pt;z-index:251659264" filled="f"/>
        </w:pict>
      </w:r>
    </w:p>
    <w:p w:rsidR="00A700DF" w:rsidRPr="000637B4" w:rsidRDefault="000637B4" w:rsidP="003066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37B4">
        <w:rPr>
          <w:rFonts w:ascii="Times New Roman" w:hAnsi="Times New Roman" w:cs="Times New Roman"/>
          <w:sz w:val="28"/>
          <w:szCs w:val="28"/>
          <w:u w:val="single"/>
        </w:rPr>
        <w:t>BALANCETE PRP / QUADRIMESTRE 06/2008</w:t>
      </w:r>
    </w:p>
    <w:p w:rsidR="000637B4" w:rsidRP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B4" w:rsidRP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7B4">
        <w:rPr>
          <w:rFonts w:ascii="Times New Roman" w:hAnsi="Times New Roman" w:cs="Times New Roman"/>
          <w:sz w:val="28"/>
          <w:szCs w:val="28"/>
          <w:u w:val="single"/>
        </w:rPr>
        <w:t xml:space="preserve">RECEITA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0637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66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37B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662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DESPESA – </w:t>
      </w:r>
      <w:r w:rsidR="003066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662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RESULTADO – </w:t>
      </w:r>
      <w:r w:rsidR="003066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662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</w:rPr>
      </w:pPr>
      <w:r w:rsidRPr="000637B4">
        <w:rPr>
          <w:rFonts w:ascii="Times New Roman" w:hAnsi="Times New Roman" w:cs="Times New Roman"/>
          <w:sz w:val="28"/>
          <w:szCs w:val="28"/>
        </w:rPr>
        <w:t>CONTA</w:t>
      </w:r>
      <w:r>
        <w:rPr>
          <w:rFonts w:ascii="Times New Roman" w:hAnsi="Times New Roman" w:cs="Times New Roman"/>
          <w:sz w:val="28"/>
          <w:szCs w:val="28"/>
        </w:rPr>
        <w:t>: 0944.013.9766-1 CAIXA ECONÔMICA FEDERAL</w:t>
      </w: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B4" w:rsidRDefault="000637B4" w:rsidP="000637B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CNPJ: 09.503.908/0001-92</w:t>
      </w: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OBS: O Partido funciona em </w:t>
      </w:r>
      <w:r>
        <w:rPr>
          <w:rFonts w:ascii="Times New Roman" w:hAnsi="Times New Roman" w:cs="Times New Roman"/>
          <w:sz w:val="28"/>
          <w:szCs w:val="28"/>
          <w:u w:val="single"/>
        </w:rPr>
        <w:t>endereço residencial,</w:t>
      </w:r>
      <w:r>
        <w:rPr>
          <w:rFonts w:ascii="Times New Roman" w:hAnsi="Times New Roman" w:cs="Times New Roman"/>
          <w:sz w:val="28"/>
          <w:szCs w:val="28"/>
        </w:rPr>
        <w:t xml:space="preserve"> a comissão Executiva foi empossada em 2007, ver/consultar site do TER/PE. Assim, a organização da agremiação partidária, ocorrerá daqui para frente sem maiores atropelos.</w:t>
      </w: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Paulista, </w:t>
      </w:r>
      <w:r w:rsidR="0030662D">
        <w:rPr>
          <w:rFonts w:ascii="Times New Roman" w:hAnsi="Times New Roman" w:cs="Times New Roman"/>
          <w:sz w:val="28"/>
          <w:szCs w:val="28"/>
        </w:rPr>
        <w:t>29 JULHO</w:t>
      </w:r>
      <w:r w:rsidR="00686181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B4" w:rsidRDefault="000637B4" w:rsidP="00063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B4" w:rsidRDefault="000637B4" w:rsidP="0006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Atenciosamente</w:t>
      </w:r>
    </w:p>
    <w:p w:rsidR="000637B4" w:rsidRDefault="000637B4" w:rsidP="000637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Josuel Lazaro Silva</w:t>
      </w:r>
    </w:p>
    <w:p w:rsidR="000637B4" w:rsidRDefault="000637B4" w:rsidP="0006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</w:t>
      </w:r>
    </w:p>
    <w:p w:rsidR="000637B4" w:rsidRDefault="000637B4" w:rsidP="000637B4">
      <w:pPr>
        <w:rPr>
          <w:rFonts w:ascii="Times New Roman" w:hAnsi="Times New Roman" w:cs="Times New Roman"/>
          <w:sz w:val="28"/>
          <w:szCs w:val="28"/>
        </w:rPr>
      </w:pPr>
    </w:p>
    <w:p w:rsidR="00686181" w:rsidRDefault="00686181" w:rsidP="000637B4">
      <w:pPr>
        <w:rPr>
          <w:rFonts w:ascii="Times New Roman" w:hAnsi="Times New Roman" w:cs="Times New Roman"/>
          <w:sz w:val="28"/>
          <w:szCs w:val="28"/>
        </w:rPr>
      </w:pPr>
    </w:p>
    <w:p w:rsidR="00686181" w:rsidRDefault="00686181" w:rsidP="000637B4">
      <w:pPr>
        <w:rPr>
          <w:rFonts w:ascii="Times New Roman" w:hAnsi="Times New Roman" w:cs="Times New Roman"/>
          <w:sz w:val="28"/>
          <w:szCs w:val="28"/>
        </w:rPr>
      </w:pPr>
    </w:p>
    <w:p w:rsidR="000637B4" w:rsidRDefault="00686181" w:rsidP="000637B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J</w:t>
      </w:r>
      <w:r w:rsidR="000637B4" w:rsidRPr="000637B4">
        <w:rPr>
          <w:rFonts w:ascii="Times New Roman" w:hAnsi="Times New Roman" w:cs="Times New Roman"/>
          <w:sz w:val="28"/>
          <w:szCs w:val="28"/>
          <w:u w:val="single"/>
        </w:rPr>
        <w:t>etro</w:t>
      </w:r>
      <w:proofErr w:type="spellEnd"/>
      <w:r w:rsidR="000637B4" w:rsidRPr="000637B4">
        <w:rPr>
          <w:rFonts w:ascii="Times New Roman" w:hAnsi="Times New Roman" w:cs="Times New Roman"/>
          <w:sz w:val="28"/>
          <w:szCs w:val="28"/>
          <w:u w:val="single"/>
        </w:rPr>
        <w:t xml:space="preserve"> Seixas</w:t>
      </w:r>
    </w:p>
    <w:p w:rsidR="000637B4" w:rsidRPr="000637B4" w:rsidRDefault="000637B4" w:rsidP="0068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Tesoureiro</w:t>
      </w:r>
    </w:p>
    <w:sectPr w:rsidR="000637B4" w:rsidRPr="000637B4" w:rsidSect="00A75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12B"/>
    <w:rsid w:val="000637B4"/>
    <w:rsid w:val="002A31A5"/>
    <w:rsid w:val="0030662D"/>
    <w:rsid w:val="00686181"/>
    <w:rsid w:val="00904C76"/>
    <w:rsid w:val="00A700DF"/>
    <w:rsid w:val="00A75E08"/>
    <w:rsid w:val="00FE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1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MD2</dc:creator>
  <cp:keywords/>
  <dc:description/>
  <cp:lastModifiedBy>MD1</cp:lastModifiedBy>
  <cp:revision>2</cp:revision>
  <cp:lastPrinted>2008-07-29T13:26:00Z</cp:lastPrinted>
  <dcterms:created xsi:type="dcterms:W3CDTF">2008-07-29T12:49:00Z</dcterms:created>
  <dcterms:modified xsi:type="dcterms:W3CDTF">2008-07-29T13:26:00Z</dcterms:modified>
</cp:coreProperties>
</file>